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C80A9B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cdK0CAACr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4902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2114B9" w:rsidP="00903E42">
                            <w:pPr>
                              <w:pStyle w:val="aaaTitleNumber"/>
                            </w:pPr>
                            <w:r>
                              <w:t>4.2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745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OSZw8D7AAAA4QEAABMA&#10;AAAAAAAAAAAAAAAAAAAAAFtDb250ZW50X1R5cGVzXS54bWxQSwECLQAUAAYACAAAACEAI7Jq4dcA&#10;AACUAQAACwAAAAAAAAAAAAAAAAAsAQAAX3JlbHMvLnJlbHNQSwECLQAUAAYACAAAACEA+7TCXoMC&#10;AAAmBQAADgAAAAAAAAAAAAAAAAAs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903E42" w:rsidRPr="00905465" w:rsidRDefault="002114B9" w:rsidP="00903E42">
                      <w:pPr>
                        <w:pStyle w:val="aaaTitleNumber"/>
                      </w:pPr>
                      <w:r>
                        <w:t>4.2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1808B2" w:rsidRDefault="001808B2" w:rsidP="001808B2">
      <w:pPr>
        <w:pStyle w:val="epDirectionLine"/>
      </w:pPr>
      <w:r>
        <w:t xml:space="preserve">Find the </w:t>
      </w:r>
      <w:r w:rsidR="00720507">
        <w:t>area</w:t>
      </w:r>
      <w:r>
        <w:t xml:space="preserve"> of the </w:t>
      </w:r>
      <w:r w:rsidR="00890D92">
        <w:t>tri</w:t>
      </w:r>
      <w:r w:rsidR="00720507">
        <w:t>angle</w:t>
      </w:r>
      <w:r>
        <w:t>.</w:t>
      </w:r>
    </w:p>
    <w:p w:rsidR="001808B2" w:rsidRDefault="002114B9" w:rsidP="00E50496">
      <w:pPr>
        <w:pStyle w:val="epNumList2"/>
        <w:spacing w:after="184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</wp:posOffset>
            </wp:positionV>
            <wp:extent cx="1333500" cy="1095375"/>
            <wp:effectExtent l="0" t="0" r="0" b="0"/>
            <wp:wrapNone/>
            <wp:docPr id="2" name="Picture 2" descr="TA: S:\mscc6wb03.01\Green Production\Green Resources by Chapter\Art\04\mscc6_rbc_0402_13.eps,9/24/2012 11:29:43 AM replaced: 7/31/2016 6:17:5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31750</wp:posOffset>
            </wp:positionV>
            <wp:extent cx="1514475" cy="733425"/>
            <wp:effectExtent l="0" t="0" r="0" b="0"/>
            <wp:wrapNone/>
            <wp:docPr id="1" name="Picture 1" descr="TA: S:\mscc6wb03.01\Green Production\Green Resources by Chapter\Art\04\mscc6_rbc_0402_12.eps,9/24/2012 11:29:14 AM replaced: 7/31/2016 6:17:5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B2">
        <w:tab/>
      </w:r>
      <w:r w:rsidR="001808B2" w:rsidRPr="00AC15C1">
        <w:rPr>
          <w:rStyle w:val="epListNumber"/>
        </w:rPr>
        <w:t>1.</w:t>
      </w:r>
      <w:r w:rsidR="001808B2">
        <w:tab/>
      </w:r>
      <w:r w:rsidR="001808B2">
        <w:tab/>
      </w:r>
      <w:r w:rsidR="001808B2" w:rsidRPr="00AC15C1">
        <w:rPr>
          <w:rStyle w:val="epListNumber"/>
        </w:rPr>
        <w:t>2.</w:t>
      </w:r>
      <w:r w:rsidR="001808B2">
        <w:tab/>
      </w:r>
    </w:p>
    <w:p w:rsidR="00EC1655" w:rsidRDefault="002114B9" w:rsidP="007F7347">
      <w:pPr>
        <w:pStyle w:val="epNumList2"/>
        <w:tabs>
          <w:tab w:val="left" w:pos="5955"/>
        </w:tabs>
        <w:spacing w:after="108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77A6B2F" wp14:editId="0E6EE0FD">
            <wp:simplePos x="0" y="0"/>
            <wp:positionH relativeFrom="column">
              <wp:posOffset>3209925</wp:posOffset>
            </wp:positionH>
            <wp:positionV relativeFrom="paragraph">
              <wp:posOffset>28575</wp:posOffset>
            </wp:positionV>
            <wp:extent cx="1524000" cy="428625"/>
            <wp:effectExtent l="0" t="0" r="0" b="0"/>
            <wp:wrapNone/>
            <wp:docPr id="4" name="Picture 4" descr="TA: S:\mscc6wb03.01\Green Production\Green Resources by Chapter\Art\04\mscc6_rbc_0402_15.eps,9/24/2012 11:30:57 AM replaced: 7/31/2016 6:17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EBA0780" wp14:editId="51BE9F2D">
            <wp:simplePos x="0" y="0"/>
            <wp:positionH relativeFrom="column">
              <wp:posOffset>381000</wp:posOffset>
            </wp:positionH>
            <wp:positionV relativeFrom="paragraph">
              <wp:posOffset>19050</wp:posOffset>
            </wp:positionV>
            <wp:extent cx="1323975" cy="609600"/>
            <wp:effectExtent l="0" t="0" r="0" b="0"/>
            <wp:wrapNone/>
            <wp:docPr id="3" name="Picture 3" descr="TA: S:\mscc6wb03.01\Green Production\Green Resources by Chapter\Art\04\mscc6_rbc_0402_14.eps,9/24/2012 11:30:27 AM replaced: 7/31/2016 6:17:5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B2">
        <w:tab/>
      </w:r>
      <w:r w:rsidR="001808B2" w:rsidRPr="00AC15C1">
        <w:rPr>
          <w:rStyle w:val="epListNumber"/>
        </w:rPr>
        <w:t>3.</w:t>
      </w:r>
      <w:r w:rsidR="001808B2">
        <w:tab/>
      </w:r>
      <w:r w:rsidR="001808B2">
        <w:tab/>
      </w:r>
      <w:r w:rsidR="001808B2" w:rsidRPr="00AC15C1">
        <w:rPr>
          <w:rStyle w:val="epListNumber"/>
        </w:rPr>
        <w:t>4.</w:t>
      </w:r>
      <w:r w:rsidR="001808B2">
        <w:tab/>
      </w:r>
    </w:p>
    <w:p w:rsidR="007F7347" w:rsidRDefault="007F7347" w:rsidP="00E50496">
      <w:pPr>
        <w:pStyle w:val="epNumList1"/>
        <w:rPr>
          <w:rStyle w:val="epListNumber"/>
        </w:rPr>
      </w:pPr>
    </w:p>
    <w:p w:rsidR="007F7347" w:rsidRDefault="007F7347" w:rsidP="00E50496">
      <w:pPr>
        <w:pStyle w:val="epNumList1"/>
        <w:rPr>
          <w:rStyle w:val="epListNumber"/>
        </w:rPr>
      </w:pPr>
    </w:p>
    <w:p w:rsidR="005E17D4" w:rsidRDefault="002114B9" w:rsidP="00E50496">
      <w:pPr>
        <w:pStyle w:val="epNumList1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D7B85D8" wp14:editId="36CAB1C5">
            <wp:simplePos x="0" y="0"/>
            <wp:positionH relativeFrom="column">
              <wp:posOffset>361950</wp:posOffset>
            </wp:positionH>
            <wp:positionV relativeFrom="paragraph">
              <wp:posOffset>295275</wp:posOffset>
            </wp:positionV>
            <wp:extent cx="1038225" cy="828675"/>
            <wp:effectExtent l="0" t="0" r="0" b="0"/>
            <wp:wrapNone/>
            <wp:docPr id="6" name="Picture 6" descr="TA: S:\mscc6wb03.01\Green Production\Green Resources by Chapter\Art\04\mscc6_rbc_0402_17.eps,9/24/2012 11:31:45 AM replaced: 7/31/2016 6:1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012">
        <w:rPr>
          <w:rStyle w:val="epListNumber"/>
        </w:rPr>
        <w:t>5</w:t>
      </w:r>
      <w:r w:rsidR="00E50496" w:rsidRPr="00EC1655">
        <w:rPr>
          <w:rStyle w:val="epListNumber"/>
        </w:rPr>
        <w:t>.</w:t>
      </w:r>
      <w:r w:rsidR="00E50496">
        <w:tab/>
      </w:r>
      <w:r w:rsidR="005E17D4">
        <w:t xml:space="preserve">Find the </w:t>
      </w:r>
      <w:r w:rsidR="005E17D4" w:rsidRPr="00E50496">
        <w:t>area</w:t>
      </w:r>
      <w:r w:rsidR="005E17D4">
        <w:t xml:space="preserve"> of each tri</w:t>
      </w:r>
      <w:r w:rsidR="00E50496">
        <w:t xml:space="preserve">angle. Are the areas the same? </w:t>
      </w:r>
      <w:r w:rsidR="003A7F2F" w:rsidRPr="00C80A9B">
        <w:rPr>
          <w:b/>
          <w:u w:val="single"/>
        </w:rPr>
        <w:t>Explain.</w:t>
      </w:r>
    </w:p>
    <w:p w:rsidR="001808B2" w:rsidRDefault="002114B9" w:rsidP="00E50496">
      <w:pPr>
        <w:pStyle w:val="epNumList2"/>
        <w:tabs>
          <w:tab w:val="clear" w:pos="4800"/>
          <w:tab w:val="clear" w:pos="4999"/>
          <w:tab w:val="left" w:pos="3600"/>
        </w:tabs>
        <w:spacing w:after="1840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0</wp:posOffset>
            </wp:positionV>
            <wp:extent cx="1362075" cy="1095375"/>
            <wp:effectExtent l="0" t="0" r="0" b="0"/>
            <wp:wrapNone/>
            <wp:docPr id="7" name="Picture 7" descr="TA: S:\mscc6wb03.01\Green Production\Green Resources by Chapter\Art\04\mscc6_rbc_0402_18.eps,9/24/2012 11:32:09 AM replaced: 7/31/2016 6:17:5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08B2">
        <w:tab/>
      </w:r>
      <w:r w:rsidR="00E50496">
        <w:tab/>
      </w:r>
    </w:p>
    <w:p w:rsidR="007F7347" w:rsidRDefault="001808B2" w:rsidP="001808B2">
      <w:pPr>
        <w:pStyle w:val="epNumList1"/>
      </w:pPr>
      <w:r>
        <w:tab/>
      </w:r>
    </w:p>
    <w:p w:rsidR="007F7347" w:rsidRDefault="007F7347" w:rsidP="001808B2">
      <w:pPr>
        <w:pStyle w:val="epNumList1"/>
      </w:pPr>
    </w:p>
    <w:p w:rsidR="001808B2" w:rsidRDefault="00301012" w:rsidP="001808B2">
      <w:pPr>
        <w:pStyle w:val="epNumList1"/>
      </w:pPr>
      <w:r>
        <w:rPr>
          <w:rStyle w:val="epListNumber"/>
        </w:rPr>
        <w:t>6</w:t>
      </w:r>
      <w:r w:rsidR="001808B2" w:rsidRPr="006930E9">
        <w:rPr>
          <w:rStyle w:val="epListNumber"/>
        </w:rPr>
        <w:t>.</w:t>
      </w:r>
      <w:r w:rsidR="001808B2">
        <w:tab/>
      </w:r>
      <w:r w:rsidR="006E475D">
        <w:t xml:space="preserve">Triangle A and Triangle B have the same base. The height of Triangle B </w:t>
      </w:r>
      <w:r w:rsidR="00E50496">
        <w:br/>
      </w:r>
      <w:r w:rsidR="006E475D">
        <w:t>is twice the height of Triangle A. How many times great</w:t>
      </w:r>
      <w:r w:rsidR="00E50496">
        <w:t xml:space="preserve">er is the area of Triangle B? </w:t>
      </w:r>
    </w:p>
    <w:p w:rsidR="00BD2B95" w:rsidRDefault="00A56AC4" w:rsidP="00EF4906">
      <w:pPr>
        <w:pStyle w:val="epLetSubList1"/>
      </w:pPr>
      <w:r>
        <w:tab/>
      </w:r>
    </w:p>
    <w:p w:rsidR="00BD2B95" w:rsidRDefault="007F7347" w:rsidP="00903E42">
      <w:pPr>
        <w:pStyle w:val="aaaNameDate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3CBCE94A" wp14:editId="364E8B62">
            <wp:simplePos x="0" y="0"/>
            <wp:positionH relativeFrom="column">
              <wp:posOffset>3924300</wp:posOffset>
            </wp:positionH>
            <wp:positionV relativeFrom="paragraph">
              <wp:posOffset>25400</wp:posOffset>
            </wp:positionV>
            <wp:extent cx="1066800" cy="1152525"/>
            <wp:effectExtent l="0" t="0" r="0" b="0"/>
            <wp:wrapNone/>
            <wp:docPr id="23" name="Picture 23" descr="TA: S:\mscc6wb03.01\Green Production\Green Resources by Chapter\Art\04\mscc6_rbc_0402_25.eps,9/24/2012 11:37:07 AM replaced: 7/31/2016 6:1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347" w:rsidRDefault="00301012" w:rsidP="007F7347">
      <w:pPr>
        <w:pStyle w:val="epNumList1"/>
        <w:spacing w:after="720"/>
      </w:pPr>
      <w:r>
        <w:rPr>
          <w:rStyle w:val="epListNumber"/>
        </w:rPr>
        <w:t>7</w:t>
      </w:r>
      <w:bookmarkStart w:id="0" w:name="_GoBack"/>
      <w:bookmarkEnd w:id="0"/>
      <w:r w:rsidR="007F7347" w:rsidRPr="006930E9">
        <w:rPr>
          <w:rStyle w:val="epListNumber"/>
        </w:rPr>
        <w:t>.</w:t>
      </w:r>
      <w:r w:rsidR="007F7347">
        <w:tab/>
        <w:t xml:space="preserve">The shaded triangle in the sign has a base of </w:t>
      </w:r>
      <w:r w:rsidR="007F7347">
        <w:br/>
        <w:t xml:space="preserve">75 millimeters and a height of 65 millimeters. </w:t>
      </w:r>
      <w:r w:rsidR="007F7347">
        <w:br/>
        <w:t xml:space="preserve">The white triangle in the sign has a base of </w:t>
      </w:r>
      <w:r w:rsidR="007F7347">
        <w:br/>
        <w:t xml:space="preserve">37 millimeters and a height of 32 millimeters. </w:t>
      </w:r>
      <w:r w:rsidR="007F7347">
        <w:br/>
        <w:t>Find the area of the shaded portion of the sign.</w:t>
      </w:r>
      <w:r w:rsidR="007F7347" w:rsidRPr="007F7347">
        <w:rPr>
          <w:noProof/>
        </w:rPr>
        <w:t xml:space="preserve"> </w:t>
      </w:r>
    </w:p>
    <w:p w:rsidR="00903E42" w:rsidRDefault="00E3315E" w:rsidP="00903E42">
      <w:pPr>
        <w:pStyle w:val="aaaNameDate"/>
      </w:pPr>
      <w:r>
        <w:br w:type="page"/>
      </w:r>
      <w:r w:rsidR="00C80A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in;margin-top:33pt;width:405pt;height:21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1kp7A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B5/WSnsAIAALI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80A9B">
        <w:rPr>
          <w:noProof/>
        </w:rPr>
        <mc:AlternateContent>
          <mc:Choice Requires="wps">
            <w:drawing>
              <wp:anchor distT="0" distB="76200" distL="114300" distR="114300" simplePos="0" relativeHeight="251651072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2114B9" w:rsidP="00903E42">
                            <w:pPr>
                              <w:pStyle w:val="aaaTitleNumber"/>
                            </w:pPr>
                            <w:r>
                              <w:t>4.2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0" style="position:absolute;margin-left:0;margin-top:24pt;width:66pt;height:39pt;z-index:-25166540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RM4kCAAAm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" fillcolor="black" stroked="f">
                <v:textbox inset="0,6pt,0,0">
                  <w:txbxContent>
                    <w:p w:rsidR="00903E42" w:rsidRPr="00905465" w:rsidRDefault="002114B9" w:rsidP="00903E42">
                      <w:pPr>
                        <w:pStyle w:val="aaaTitleNumber"/>
                      </w:pPr>
                      <w:r>
                        <w:t>4.2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4C65E8" w:rsidRDefault="004C65E8" w:rsidP="004C65E8">
      <w:pPr>
        <w:pStyle w:val="epDirectionLine"/>
      </w:pPr>
      <w:r>
        <w:t>Find the area of the triangle.</w:t>
      </w:r>
    </w:p>
    <w:p w:rsidR="004C65E8" w:rsidRDefault="002114B9" w:rsidP="00A2046E">
      <w:pPr>
        <w:pStyle w:val="epNumList2"/>
        <w:spacing w:after="2060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31750</wp:posOffset>
            </wp:positionV>
            <wp:extent cx="1295400" cy="1228725"/>
            <wp:effectExtent l="0" t="0" r="0" b="0"/>
            <wp:wrapNone/>
            <wp:docPr id="9" name="Picture 9" descr="TA: S:\mscc6wb03.01\Green Production\Green Resources by Chapter\Art\04\mscc6_rbc_0402_20.eps,9/24/2012 11:35:06 AM replaced: 7/31/2016 6:1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41275</wp:posOffset>
            </wp:positionV>
            <wp:extent cx="1524000" cy="695325"/>
            <wp:effectExtent l="0" t="0" r="0" b="0"/>
            <wp:wrapNone/>
            <wp:docPr id="8" name="Picture 8" descr="TA: S:\mscc6wb03.01\Green Production\Green Resources by Chapter\Art\04\mscc6_rbc_0402_19.eps,9/24/2012 11:34:32 AM replaced: 7/31/2016 6:17:5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5E8">
        <w:tab/>
      </w:r>
      <w:r w:rsidR="004C65E8" w:rsidRPr="00AC15C1">
        <w:rPr>
          <w:rStyle w:val="epListNumber"/>
        </w:rPr>
        <w:t>1.</w:t>
      </w:r>
      <w:r w:rsidR="004C65E8">
        <w:tab/>
      </w:r>
      <w:r w:rsidR="004C65E8">
        <w:tab/>
      </w:r>
      <w:r w:rsidR="004C65E8" w:rsidRPr="00AC15C1">
        <w:rPr>
          <w:rStyle w:val="epListNumber"/>
        </w:rPr>
        <w:t>2.</w:t>
      </w:r>
      <w:r w:rsidR="004C65E8">
        <w:tab/>
      </w:r>
    </w:p>
    <w:p w:rsidR="004C65E8" w:rsidRDefault="002114B9" w:rsidP="00A2046E">
      <w:pPr>
        <w:pStyle w:val="epNumList2"/>
        <w:spacing w:after="2060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31750</wp:posOffset>
            </wp:positionV>
            <wp:extent cx="1095375" cy="1228725"/>
            <wp:effectExtent l="0" t="0" r="0" b="0"/>
            <wp:wrapNone/>
            <wp:docPr id="11" name="Picture 11" descr="TA: S:\mscc6wb03.01\Green Production\Green Resources by Chapter\Art\04\mscc6_rbc_0402_22.eps,9/24/2012 11:35:55 AM replaced: 7/31/2016 6:1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22225</wp:posOffset>
            </wp:positionV>
            <wp:extent cx="1562100" cy="447675"/>
            <wp:effectExtent l="0" t="0" r="0" b="0"/>
            <wp:wrapNone/>
            <wp:docPr id="10" name="Picture 10" descr="TA: S:\mscc6wb03.01\Green Production\Green Resources by Chapter\Art\04\mscc6_rbc_0402_21.eps,9/24/2012 11:35:30 AM replaced: 7/31/2016 6:17:5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5E8">
        <w:tab/>
      </w:r>
      <w:r w:rsidR="004C65E8" w:rsidRPr="00AC15C1">
        <w:rPr>
          <w:rStyle w:val="epListNumber"/>
        </w:rPr>
        <w:t>3.</w:t>
      </w:r>
      <w:r w:rsidR="004C65E8">
        <w:tab/>
      </w:r>
      <w:r w:rsidR="004C65E8">
        <w:tab/>
      </w:r>
      <w:r w:rsidR="004C65E8" w:rsidRPr="00AC15C1">
        <w:rPr>
          <w:rStyle w:val="epListNumber"/>
        </w:rPr>
        <w:t>4.</w:t>
      </w:r>
      <w:r w:rsidR="004C65E8">
        <w:tab/>
      </w:r>
    </w:p>
    <w:p w:rsidR="004C65E8" w:rsidRDefault="004C65E8" w:rsidP="004C65E8">
      <w:pPr>
        <w:pStyle w:val="epNumList1"/>
      </w:pPr>
      <w:r>
        <w:tab/>
      </w:r>
      <w:r w:rsidRPr="004C65E8">
        <w:rPr>
          <w:rStyle w:val="epListNumber"/>
        </w:rPr>
        <w:t>5.</w:t>
      </w:r>
      <w:r>
        <w:tab/>
      </w:r>
      <w:r w:rsidR="00A2046E">
        <w:t>A</w:t>
      </w:r>
      <w:r>
        <w:t xml:space="preserve"> sign is in the shape of a triangle with a base of 12 inches and a height of 8 inches. Find the area of the sign. </w:t>
      </w:r>
    </w:p>
    <w:p w:rsidR="00861122" w:rsidRDefault="00D81D93" w:rsidP="00861122">
      <w:pPr>
        <w:pStyle w:val="epDirectionLine"/>
      </w:pPr>
      <w:r>
        <w:t>Find the area of the</w:t>
      </w:r>
      <w:r w:rsidR="004C65E8">
        <w:t xml:space="preserve"> triangle</w:t>
      </w:r>
      <w:r>
        <w:t>.</w:t>
      </w:r>
    </w:p>
    <w:p w:rsidR="00861122" w:rsidRPr="002114B9" w:rsidRDefault="002114B9" w:rsidP="002114B9">
      <w:pPr>
        <w:pStyle w:val="epNumList2"/>
        <w:spacing w:after="1860"/>
        <w:ind w:left="562" w:hanging="562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2066925" cy="1104900"/>
            <wp:effectExtent l="0" t="0" r="0" b="0"/>
            <wp:wrapNone/>
            <wp:docPr id="13" name="Picture 13" descr="TA: S:\mscc6wb03.01\Green Production\Green Resources by Chapter\Art\04\mscc6_rbc_0402_24.eps,9/24/2012 11:36:42 AM replaced: 7/31/2016 6:1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38100</wp:posOffset>
            </wp:positionV>
            <wp:extent cx="1990725" cy="923925"/>
            <wp:effectExtent l="0" t="0" r="0" b="0"/>
            <wp:wrapNone/>
            <wp:docPr id="12" name="Picture 12" descr="TA: S:\mscc6wb03.01\Green Production\Green Resources by Chapter\Art\04\mscc6_rbc_0402_23.eps,9/24/2012 11:36:17 AM replaced: 7/31/2016 6:17:5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122">
        <w:tab/>
      </w:r>
      <w:r w:rsidR="00D81D93">
        <w:rPr>
          <w:rStyle w:val="epListNumber"/>
        </w:rPr>
        <w:t>6</w:t>
      </w:r>
      <w:r w:rsidR="00861122" w:rsidRPr="00AC15C1">
        <w:rPr>
          <w:rStyle w:val="epListNumber"/>
        </w:rPr>
        <w:t>.</w:t>
      </w:r>
      <w:r>
        <w:tab/>
      </w:r>
      <w:r>
        <w:tab/>
      </w:r>
      <w:r>
        <w:tab/>
      </w:r>
      <w:r w:rsidR="00D81D93" w:rsidRPr="00E50496">
        <w:rPr>
          <w:rStyle w:val="epListNumber"/>
        </w:rPr>
        <w:t>7</w:t>
      </w:r>
      <w:r w:rsidR="00861122" w:rsidRPr="00E50496">
        <w:rPr>
          <w:rStyle w:val="epListNumber"/>
        </w:rPr>
        <w:t>.</w:t>
      </w:r>
      <w:r w:rsidR="00861122">
        <w:tab/>
      </w:r>
    </w:p>
    <w:p w:rsidR="00090EA4" w:rsidRDefault="002114B9" w:rsidP="004C6A03">
      <w:pPr>
        <w:pStyle w:val="epNumList1"/>
        <w:spacing w:after="720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31750</wp:posOffset>
            </wp:positionV>
            <wp:extent cx="1066800" cy="1152525"/>
            <wp:effectExtent l="0" t="0" r="0" b="0"/>
            <wp:wrapNone/>
            <wp:docPr id="14" name="Picture 14" descr="TA: S:\mscc6wb03.01\Green Production\Green Resources by Chapter\Art\04\mscc6_rbc_0402_25.eps,9/24/2012 11:37:07 AM replaced: 7/31/2016 6:17:5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D93">
        <w:tab/>
      </w:r>
      <w:r w:rsidR="005D0312">
        <w:rPr>
          <w:rStyle w:val="epListNumber"/>
        </w:rPr>
        <w:t>8</w:t>
      </w:r>
      <w:r w:rsidR="00090EA4" w:rsidRPr="006930E9">
        <w:rPr>
          <w:rStyle w:val="epListNumber"/>
        </w:rPr>
        <w:t>.</w:t>
      </w:r>
      <w:r w:rsidR="00A2046E">
        <w:tab/>
      </w:r>
      <w:r w:rsidR="004C6A03">
        <w:t xml:space="preserve">The </w:t>
      </w:r>
      <w:r w:rsidR="00F626CD">
        <w:t xml:space="preserve">shaded </w:t>
      </w:r>
      <w:r w:rsidR="00090EA4">
        <w:t xml:space="preserve">triangle </w:t>
      </w:r>
      <w:r w:rsidR="004C6A03">
        <w:t xml:space="preserve">in the sign </w:t>
      </w:r>
      <w:r w:rsidR="00090EA4">
        <w:t xml:space="preserve">has a base of </w:t>
      </w:r>
      <w:r w:rsidR="00F626CD">
        <w:br/>
      </w:r>
      <w:r w:rsidR="00C80A9B">
        <w:t>75 millimeters and a height of 65</w:t>
      </w:r>
      <w:r w:rsidR="00090EA4">
        <w:t xml:space="preserve"> millimeters. </w:t>
      </w:r>
      <w:r w:rsidR="00F626CD">
        <w:br/>
      </w:r>
      <w:r w:rsidR="00090EA4">
        <w:t xml:space="preserve">The white triangle </w:t>
      </w:r>
      <w:r w:rsidR="004C6A03">
        <w:t xml:space="preserve">in the sign </w:t>
      </w:r>
      <w:r w:rsidR="00090EA4">
        <w:t xml:space="preserve">has a base of </w:t>
      </w:r>
      <w:r w:rsidR="00F626CD">
        <w:br/>
      </w:r>
      <w:r w:rsidR="00C80A9B">
        <w:t>37 millimeters and a height of 32</w:t>
      </w:r>
      <w:r w:rsidR="00090EA4">
        <w:t xml:space="preserve"> millimeters. </w:t>
      </w:r>
      <w:r w:rsidR="00F626CD">
        <w:br/>
      </w:r>
      <w:r w:rsidR="00090EA4">
        <w:t xml:space="preserve">Find the area of the </w:t>
      </w:r>
      <w:r w:rsidR="004C6A03">
        <w:t>shaded</w:t>
      </w:r>
      <w:r w:rsidR="00090EA4">
        <w:t xml:space="preserve"> portion </w:t>
      </w:r>
      <w:r w:rsidR="004C6A03">
        <w:t>of the sign.</w:t>
      </w:r>
    </w:p>
    <w:p w:rsidR="00C94BF5" w:rsidRDefault="00C94BF5" w:rsidP="00090EA4">
      <w:pPr>
        <w:pStyle w:val="epNumList1"/>
      </w:pPr>
      <w:r>
        <w:tab/>
      </w:r>
      <w:r w:rsidRPr="00C94BF5">
        <w:rPr>
          <w:rStyle w:val="epListNumber"/>
        </w:rPr>
        <w:t>9.</w:t>
      </w:r>
      <w:r>
        <w:tab/>
        <w:t>You live on a triangular piece of land with a base of 121 yards and a height of 80 yards. One acre of land is equal to 4840 square yards. Find the area of your piece of land in acres.</w:t>
      </w:r>
    </w:p>
    <w:p w:rsidR="00D20BB7" w:rsidRPr="00D20BB7" w:rsidRDefault="00D20BB7" w:rsidP="00D81D93">
      <w:pPr>
        <w:pStyle w:val="epNumList1"/>
      </w:pPr>
    </w:p>
    <w:sectPr w:rsidR="00D20BB7" w:rsidRPr="00D20BB7" w:rsidSect="009E5EDE">
      <w:footerReference w:type="even" r:id="rId21"/>
      <w:footerReference w:type="default" r:id="rId22"/>
      <w:pgSz w:w="12240" w:h="15840" w:code="1"/>
      <w:pgMar w:top="840" w:right="840" w:bottom="660" w:left="1860" w:header="720" w:footer="660" w:gutter="0"/>
      <w:pgNumType w:start="123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gBlAHAAQgBhAHMAZQBUAGUAeAB0AA==" wne:acdName="acd0" wne:fciIndexBasedOn="0065"/>
    <wne:acd wne:argValue="AgBlAHAARABpAHIAZQBjAHQAaQBvAG4ATABpAG4AZQA=" wne:acdName="acd1" wne:fciIndexBasedOn="0065"/>
    <wne:acd wne:argValue="AgBlAHAATABpAHMAdABOAHUAbQBiAGUAcgA=" wne:acdName="acd2" wne:fciIndexBasedOn="0065"/>
    <wne:acd wne:argValue="AgBlAHAATgB1AG0ATABpAHMAdAAxAA==" wne:acdName="acd3" wne:fciIndexBasedOn="0065"/>
    <wne:acd wne:argValue="AgBlAHAATgB1AG0ATABpAHMAdAAyAA==" wne:acdName="acd4" wne:fciIndexBasedOn="0065"/>
    <wne:acd wne:argValue="AgBlAHAATgB1AG0ATABpAHMAdAAzAA==" wne:acdName="acd5" wne:fciIndexBasedOn="0065"/>
    <wne:acd wne:argValue="AgBlAHAATgB1AG0ATABpAHMAdAA0AA==" wne:acdName="acd6" wne:fciIndexBasedOn="0065"/>
    <wne:acd wne:argValue="AgBlAHAAVABhAGIAbABlAEgAZQBhAGQA" wne:acdName="acd7" wne:fciIndexBasedOn="0065"/>
    <wne:acd wne:argValue="AgBlAHAAVABhAGIAbABlAFQAZQB4AHQA" wne:acdName="acd8" wne:fciIndexBasedOn="0065"/>
    <wne:acd wne:argValue="AgBlAHAATABlAHQAUwB1AGIATABpAHMAdAAxAA==" wne:acdName="acd9" wne:fciIndexBasedOn="0065"/>
    <wne:acd wne:argValue="AgBlAHAATABlAHQAUwB1AGIATABpAHMAdAAyAA==" wne:acdName="acd10" wne:fciIndexBasedOn="0065"/>
    <wne:acd wne:argValue="AgBlAHAATABlAHQAUwB1AGIATABpAHMAdAAzAA==" wne:acdName="acd11" wne:fciIndexBasedOn="0065"/>
    <wne:acd wne:argValue="AgBlAHAATABlAHQAUwB1AGIATABpAHMAdAA0AA==" wne:acdName="acd12" wne:fciIndexBasedOn="0065"/>
  </wne:acd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EC" w:rsidRDefault="008C64EC">
      <w:r>
        <w:separator/>
      </w:r>
    </w:p>
    <w:p w:rsidR="008C64EC" w:rsidRDefault="008C64EC"/>
  </w:endnote>
  <w:endnote w:type="continuationSeparator" w:id="0">
    <w:p w:rsidR="008C64EC" w:rsidRDefault="008C64EC">
      <w:r>
        <w:continuationSeparator/>
      </w:r>
    </w:p>
    <w:p w:rsidR="008C64EC" w:rsidRDefault="008C6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1012">
      <w:rPr>
        <w:rStyle w:val="PageNumber"/>
        <w:noProof/>
      </w:rPr>
      <w:t>124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 w:rsidR="007156CC">
      <w:rPr>
        <w:b/>
        <w:szCs w:val="20"/>
      </w:rPr>
      <w:t xml:space="preserve"> </w:t>
    </w:r>
    <w:r w:rsidR="004C6A03">
      <w:rPr>
        <w:b/>
        <w:szCs w:val="20"/>
      </w:rPr>
      <w:t>Green</w:t>
    </w:r>
    <w:r>
      <w:tab/>
    </w: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D20BB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301012">
      <w:rPr>
        <w:rStyle w:val="PageNumber"/>
        <w:noProof/>
      </w:rPr>
      <w:t>123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7156CC">
      <w:rPr>
        <w:rStyle w:val="Copyright"/>
      </w:rPr>
      <w:t>, LLC</w:t>
    </w:r>
    <w:r>
      <w:tab/>
    </w:r>
    <w:r w:rsidRPr="004067DF">
      <w:rPr>
        <w:b/>
      </w:rPr>
      <w:t>Big Ideas Math</w:t>
    </w:r>
    <w:r w:rsidR="007156CC">
      <w:rPr>
        <w:b/>
      </w:rPr>
      <w:t xml:space="preserve"> </w:t>
    </w:r>
    <w:r w:rsidR="004C6A03">
      <w:rPr>
        <w:b/>
      </w:rPr>
      <w:t>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EC" w:rsidRDefault="008C64EC">
      <w:r>
        <w:separator/>
      </w:r>
    </w:p>
    <w:p w:rsidR="008C64EC" w:rsidRDefault="008C64EC"/>
  </w:footnote>
  <w:footnote w:type="continuationSeparator" w:id="0">
    <w:p w:rsidR="008C64EC" w:rsidRDefault="008C64EC">
      <w:r>
        <w:continuationSeparator/>
      </w:r>
    </w:p>
    <w:p w:rsidR="008C64EC" w:rsidRDefault="008C64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130C5"/>
    <w:rsid w:val="00026573"/>
    <w:rsid w:val="000724BE"/>
    <w:rsid w:val="00072D78"/>
    <w:rsid w:val="00076470"/>
    <w:rsid w:val="00090EA4"/>
    <w:rsid w:val="00103B50"/>
    <w:rsid w:val="0010566E"/>
    <w:rsid w:val="001178E2"/>
    <w:rsid w:val="001369F8"/>
    <w:rsid w:val="00162490"/>
    <w:rsid w:val="001808B2"/>
    <w:rsid w:val="0018160F"/>
    <w:rsid w:val="001F7D1C"/>
    <w:rsid w:val="001F7E0F"/>
    <w:rsid w:val="002114B9"/>
    <w:rsid w:val="00223581"/>
    <w:rsid w:val="00236737"/>
    <w:rsid w:val="0023742F"/>
    <w:rsid w:val="002929B6"/>
    <w:rsid w:val="002A1034"/>
    <w:rsid w:val="002A24E1"/>
    <w:rsid w:val="002A467F"/>
    <w:rsid w:val="002A57BE"/>
    <w:rsid w:val="002B6A9C"/>
    <w:rsid w:val="00301012"/>
    <w:rsid w:val="00301741"/>
    <w:rsid w:val="00307F11"/>
    <w:rsid w:val="00330C95"/>
    <w:rsid w:val="003330DF"/>
    <w:rsid w:val="00344665"/>
    <w:rsid w:val="00351087"/>
    <w:rsid w:val="00363C75"/>
    <w:rsid w:val="00364D8E"/>
    <w:rsid w:val="00375549"/>
    <w:rsid w:val="003A770A"/>
    <w:rsid w:val="003A7F2F"/>
    <w:rsid w:val="003C7D6D"/>
    <w:rsid w:val="003E55F1"/>
    <w:rsid w:val="003F771A"/>
    <w:rsid w:val="004045D5"/>
    <w:rsid w:val="00407803"/>
    <w:rsid w:val="00471EE5"/>
    <w:rsid w:val="0047468B"/>
    <w:rsid w:val="00475754"/>
    <w:rsid w:val="00486FF9"/>
    <w:rsid w:val="004B0561"/>
    <w:rsid w:val="004B5067"/>
    <w:rsid w:val="004C1BA9"/>
    <w:rsid w:val="004C65E8"/>
    <w:rsid w:val="004C6A03"/>
    <w:rsid w:val="00504500"/>
    <w:rsid w:val="005962D3"/>
    <w:rsid w:val="005B2959"/>
    <w:rsid w:val="005D0312"/>
    <w:rsid w:val="005E17D4"/>
    <w:rsid w:val="005E3376"/>
    <w:rsid w:val="005E5326"/>
    <w:rsid w:val="00623DB5"/>
    <w:rsid w:val="006341B2"/>
    <w:rsid w:val="00642759"/>
    <w:rsid w:val="006434C3"/>
    <w:rsid w:val="006E470D"/>
    <w:rsid w:val="006E475D"/>
    <w:rsid w:val="006E56C8"/>
    <w:rsid w:val="006E7CD9"/>
    <w:rsid w:val="00702728"/>
    <w:rsid w:val="007156CC"/>
    <w:rsid w:val="00720507"/>
    <w:rsid w:val="00721A5C"/>
    <w:rsid w:val="00740C9B"/>
    <w:rsid w:val="00771018"/>
    <w:rsid w:val="0078099D"/>
    <w:rsid w:val="00793BED"/>
    <w:rsid w:val="007D5240"/>
    <w:rsid w:val="007F1EC7"/>
    <w:rsid w:val="007F7347"/>
    <w:rsid w:val="008011F5"/>
    <w:rsid w:val="00820702"/>
    <w:rsid w:val="008300B9"/>
    <w:rsid w:val="00843AAF"/>
    <w:rsid w:val="008525DD"/>
    <w:rsid w:val="00861122"/>
    <w:rsid w:val="00865AEA"/>
    <w:rsid w:val="00881A6E"/>
    <w:rsid w:val="0088650F"/>
    <w:rsid w:val="00890D92"/>
    <w:rsid w:val="00893443"/>
    <w:rsid w:val="008B792C"/>
    <w:rsid w:val="008C4516"/>
    <w:rsid w:val="008C64EC"/>
    <w:rsid w:val="008F23C2"/>
    <w:rsid w:val="00903E42"/>
    <w:rsid w:val="00905EF8"/>
    <w:rsid w:val="00954E28"/>
    <w:rsid w:val="009571F4"/>
    <w:rsid w:val="009B4627"/>
    <w:rsid w:val="009E5EDE"/>
    <w:rsid w:val="009F565C"/>
    <w:rsid w:val="00A0468E"/>
    <w:rsid w:val="00A13D8C"/>
    <w:rsid w:val="00A13E6D"/>
    <w:rsid w:val="00A2046E"/>
    <w:rsid w:val="00A56AC4"/>
    <w:rsid w:val="00A7355E"/>
    <w:rsid w:val="00A93E96"/>
    <w:rsid w:val="00A9504D"/>
    <w:rsid w:val="00AD3A68"/>
    <w:rsid w:val="00B06570"/>
    <w:rsid w:val="00B137EB"/>
    <w:rsid w:val="00B2257A"/>
    <w:rsid w:val="00B648F1"/>
    <w:rsid w:val="00B65361"/>
    <w:rsid w:val="00B96D83"/>
    <w:rsid w:val="00BA74E6"/>
    <w:rsid w:val="00BB4F8F"/>
    <w:rsid w:val="00BC3C8E"/>
    <w:rsid w:val="00BC3DFA"/>
    <w:rsid w:val="00BD1F5F"/>
    <w:rsid w:val="00BD2B95"/>
    <w:rsid w:val="00BD5C49"/>
    <w:rsid w:val="00BD684F"/>
    <w:rsid w:val="00C24AED"/>
    <w:rsid w:val="00C62938"/>
    <w:rsid w:val="00C80A9B"/>
    <w:rsid w:val="00C94BF5"/>
    <w:rsid w:val="00D07844"/>
    <w:rsid w:val="00D154A5"/>
    <w:rsid w:val="00D16FC8"/>
    <w:rsid w:val="00D20256"/>
    <w:rsid w:val="00D209F4"/>
    <w:rsid w:val="00D20BB7"/>
    <w:rsid w:val="00D369FB"/>
    <w:rsid w:val="00D438EE"/>
    <w:rsid w:val="00D81D93"/>
    <w:rsid w:val="00DA0C53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0496"/>
    <w:rsid w:val="00E522FD"/>
    <w:rsid w:val="00E82908"/>
    <w:rsid w:val="00E921EA"/>
    <w:rsid w:val="00EC1655"/>
    <w:rsid w:val="00EE3DAC"/>
    <w:rsid w:val="00EE3F27"/>
    <w:rsid w:val="00EF4906"/>
    <w:rsid w:val="00F04EDB"/>
    <w:rsid w:val="00F12BC7"/>
    <w:rsid w:val="00F4686A"/>
    <w:rsid w:val="00F626CD"/>
    <w:rsid w:val="00FB2E5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microsoft.com/office/2006/relationships/keyMapCustomizations" Target="customizations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1213</CharactersWithSpaces>
  <SharedDoc>false</SharedDoc>
  <HLinks>
    <vt:vector size="84" baseType="variant">
      <vt:variant>
        <vt:i4>7405670</vt:i4>
      </vt:variant>
      <vt:variant>
        <vt:i4>-1</vt:i4>
      </vt:variant>
      <vt:variant>
        <vt:i4>1087</vt:i4>
      </vt:variant>
      <vt:variant>
        <vt:i4>1</vt:i4>
      </vt:variant>
      <vt:variant>
        <vt:lpwstr>R:\msva6wb01.01\VA Green Production\VA Green CRB\VA_Green_CRB_Ch_02\Art\msva6_crb_ep_02_028.eps</vt:lpwstr>
      </vt:variant>
      <vt:variant>
        <vt:lpwstr/>
      </vt:variant>
      <vt:variant>
        <vt:i4>7405671</vt:i4>
      </vt:variant>
      <vt:variant>
        <vt:i4>-1</vt:i4>
      </vt:variant>
      <vt:variant>
        <vt:i4>1088</vt:i4>
      </vt:variant>
      <vt:variant>
        <vt:i4>1</vt:i4>
      </vt:variant>
      <vt:variant>
        <vt:lpwstr>R:\msva6wb01.01\VA Green Production\VA Green CRB\VA_Green_CRB_Ch_02\Art\msva6_crb_ep_02_029.eps</vt:lpwstr>
      </vt:variant>
      <vt:variant>
        <vt:lpwstr/>
      </vt:variant>
      <vt:variant>
        <vt:i4>7340142</vt:i4>
      </vt:variant>
      <vt:variant>
        <vt:i4>-1</vt:i4>
      </vt:variant>
      <vt:variant>
        <vt:i4>1089</vt:i4>
      </vt:variant>
      <vt:variant>
        <vt:i4>1</vt:i4>
      </vt:variant>
      <vt:variant>
        <vt:lpwstr>R:\msva6wb01.01\VA Green Production\VA Green CRB\VA_Green_CRB_Ch_02\Art\msva6_crb_ep_02_030.eps</vt:lpwstr>
      </vt:variant>
      <vt:variant>
        <vt:lpwstr/>
      </vt:variant>
      <vt:variant>
        <vt:i4>7340143</vt:i4>
      </vt:variant>
      <vt:variant>
        <vt:i4>-1</vt:i4>
      </vt:variant>
      <vt:variant>
        <vt:i4>1090</vt:i4>
      </vt:variant>
      <vt:variant>
        <vt:i4>1</vt:i4>
      </vt:variant>
      <vt:variant>
        <vt:lpwstr>R:\msva6wb01.01\VA Green Production\VA Green CRB\VA_Green_CRB_Ch_02\Art\msva6_crb_ep_02_031.eps</vt:lpwstr>
      </vt:variant>
      <vt:variant>
        <vt:lpwstr/>
      </vt:variant>
      <vt:variant>
        <vt:i4>7340140</vt:i4>
      </vt:variant>
      <vt:variant>
        <vt:i4>-1</vt:i4>
      </vt:variant>
      <vt:variant>
        <vt:i4>1099</vt:i4>
      </vt:variant>
      <vt:variant>
        <vt:i4>1</vt:i4>
      </vt:variant>
      <vt:variant>
        <vt:lpwstr>R:\msva6wb01.01\VA Green Production\VA Green CRB\VA_Green_CRB_Ch_02\Art\msva6_crb_ep_02_032.eps</vt:lpwstr>
      </vt:variant>
      <vt:variant>
        <vt:lpwstr/>
      </vt:variant>
      <vt:variant>
        <vt:i4>7340141</vt:i4>
      </vt:variant>
      <vt:variant>
        <vt:i4>-1</vt:i4>
      </vt:variant>
      <vt:variant>
        <vt:i4>1101</vt:i4>
      </vt:variant>
      <vt:variant>
        <vt:i4>1</vt:i4>
      </vt:variant>
      <vt:variant>
        <vt:lpwstr>R:\msva6wb01.01\VA Green Production\VA Green CRB\VA_Green_CRB_Ch_02\Art\msva6_crb_ep_02_033.eps</vt:lpwstr>
      </vt:variant>
      <vt:variant>
        <vt:lpwstr/>
      </vt:variant>
      <vt:variant>
        <vt:i4>7340138</vt:i4>
      </vt:variant>
      <vt:variant>
        <vt:i4>-1</vt:i4>
      </vt:variant>
      <vt:variant>
        <vt:i4>1102</vt:i4>
      </vt:variant>
      <vt:variant>
        <vt:i4>1</vt:i4>
      </vt:variant>
      <vt:variant>
        <vt:lpwstr>R:\msva6wb01.01\VA Green Production\VA Green CRB\VA_Green_CRB_Ch_02\Art\msva6_crb_ep_02_034.eps</vt:lpwstr>
      </vt:variant>
      <vt:variant>
        <vt:lpwstr/>
      </vt:variant>
      <vt:variant>
        <vt:i4>7340139</vt:i4>
      </vt:variant>
      <vt:variant>
        <vt:i4>-1</vt:i4>
      </vt:variant>
      <vt:variant>
        <vt:i4>1109</vt:i4>
      </vt:variant>
      <vt:variant>
        <vt:i4>1</vt:i4>
      </vt:variant>
      <vt:variant>
        <vt:lpwstr>R:\msva6wb01.01\VA Green Production\VA Green CRB\VA_Green_CRB_Ch_02\Art\msva6_crb_ep_02_035.eps</vt:lpwstr>
      </vt:variant>
      <vt:variant>
        <vt:lpwstr/>
      </vt:variant>
      <vt:variant>
        <vt:i4>7340136</vt:i4>
      </vt:variant>
      <vt:variant>
        <vt:i4>-1</vt:i4>
      </vt:variant>
      <vt:variant>
        <vt:i4>1110</vt:i4>
      </vt:variant>
      <vt:variant>
        <vt:i4>1</vt:i4>
      </vt:variant>
      <vt:variant>
        <vt:lpwstr>R:\msva6wb01.01\VA Green Production\VA Green CRB\VA_Green_CRB_Ch_02\Art\msva6_crb_ep_02_036.eps</vt:lpwstr>
      </vt:variant>
      <vt:variant>
        <vt:lpwstr/>
      </vt:variant>
      <vt:variant>
        <vt:i4>7340137</vt:i4>
      </vt:variant>
      <vt:variant>
        <vt:i4>-1</vt:i4>
      </vt:variant>
      <vt:variant>
        <vt:i4>1111</vt:i4>
      </vt:variant>
      <vt:variant>
        <vt:i4>1</vt:i4>
      </vt:variant>
      <vt:variant>
        <vt:lpwstr>R:\msva6wb01.01\VA Green Production\VA Green CRB\VA_Green_CRB_Ch_02\Art\msva6_crb_ep_02_037.eps</vt:lpwstr>
      </vt:variant>
      <vt:variant>
        <vt:lpwstr/>
      </vt:variant>
      <vt:variant>
        <vt:i4>7340134</vt:i4>
      </vt:variant>
      <vt:variant>
        <vt:i4>-1</vt:i4>
      </vt:variant>
      <vt:variant>
        <vt:i4>1112</vt:i4>
      </vt:variant>
      <vt:variant>
        <vt:i4>1</vt:i4>
      </vt:variant>
      <vt:variant>
        <vt:lpwstr>R:\msva6wb01.01\VA Green Production\VA Green CRB\VA_Green_CRB_Ch_02\Art\msva6_crb_ep_02_038.eps</vt:lpwstr>
      </vt:variant>
      <vt:variant>
        <vt:lpwstr/>
      </vt:variant>
      <vt:variant>
        <vt:i4>7340135</vt:i4>
      </vt:variant>
      <vt:variant>
        <vt:i4>-1</vt:i4>
      </vt:variant>
      <vt:variant>
        <vt:i4>1115</vt:i4>
      </vt:variant>
      <vt:variant>
        <vt:i4>1</vt:i4>
      </vt:variant>
      <vt:variant>
        <vt:lpwstr>R:\msva6wb01.01\VA Green Production\VA Green CRB\VA_Green_CRB_Ch_02\Art\msva6_crb_ep_02_039.eps</vt:lpwstr>
      </vt:variant>
      <vt:variant>
        <vt:lpwstr/>
      </vt:variant>
      <vt:variant>
        <vt:i4>7798894</vt:i4>
      </vt:variant>
      <vt:variant>
        <vt:i4>-1</vt:i4>
      </vt:variant>
      <vt:variant>
        <vt:i4>1116</vt:i4>
      </vt:variant>
      <vt:variant>
        <vt:i4>1</vt:i4>
      </vt:variant>
      <vt:variant>
        <vt:lpwstr>R:\msva6wb01.01\VA Green Production\VA Green CRB\VA_Green_CRB_Ch_02\Art\msva6_crb_ep_02_040.eps</vt:lpwstr>
      </vt:variant>
      <vt:variant>
        <vt:lpwstr/>
      </vt:variant>
      <vt:variant>
        <vt:i4>7798895</vt:i4>
      </vt:variant>
      <vt:variant>
        <vt:i4>-1</vt:i4>
      </vt:variant>
      <vt:variant>
        <vt:i4>1117</vt:i4>
      </vt:variant>
      <vt:variant>
        <vt:i4>1</vt:i4>
      </vt:variant>
      <vt:variant>
        <vt:lpwstr>R:\msva6wb01.01\VA Green Production\VA Green CRB\VA_Green_CRB_Ch_02\Art\msva6_crb_ep_02_041.eps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Matthew Totzke</dc:creator>
  <cp:keywords/>
  <dc:description/>
  <cp:lastModifiedBy>Ryan Billig</cp:lastModifiedBy>
  <cp:revision>2</cp:revision>
  <cp:lastPrinted>2010-02-09T20:13:00Z</cp:lastPrinted>
  <dcterms:created xsi:type="dcterms:W3CDTF">2018-11-27T15:49:00Z</dcterms:created>
  <dcterms:modified xsi:type="dcterms:W3CDTF">2018-11-27T15:49:00Z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